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32161">
      <w:r>
        <w:t>The photographs of the destruction of the Reaver Property were taken at approximately 4:45 PM on Friday, September 10, 2011.</w:t>
      </w:r>
    </w:p>
    <w:p w:rsidR="00532161" w:rsidRDefault="00532161"/>
    <w:p w:rsidR="00532161" w:rsidRDefault="00532161"/>
    <w:sectPr w:rsidR="00532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32161"/>
    <w:rsid w:val="00532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Housch</dc:creator>
  <cp:keywords/>
  <dc:description/>
  <cp:lastModifiedBy>Housch</cp:lastModifiedBy>
  <cp:revision>2</cp:revision>
  <dcterms:created xsi:type="dcterms:W3CDTF">2010-09-12T12:44:00Z</dcterms:created>
  <dcterms:modified xsi:type="dcterms:W3CDTF">2010-09-12T12:44:00Z</dcterms:modified>
</cp:coreProperties>
</file>